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55" w:rsidRPr="007C41C1" w:rsidRDefault="001F2655" w:rsidP="001F2655">
      <w:pPr>
        <w:jc w:val="center"/>
        <w:rPr>
          <w:b/>
          <w:color w:val="FF0000"/>
          <w:sz w:val="32"/>
          <w:szCs w:val="32"/>
          <w:lang w:val="ru-RU"/>
        </w:rPr>
      </w:pPr>
      <w:r w:rsidRPr="007C41C1">
        <w:rPr>
          <w:b/>
          <w:color w:val="FF0000"/>
          <w:sz w:val="32"/>
          <w:szCs w:val="32"/>
          <w:lang w:val="ru-RU"/>
        </w:rPr>
        <w:t>Педагоги ДДТ –</w:t>
      </w:r>
    </w:p>
    <w:p w:rsidR="0060737B" w:rsidRPr="007C41C1" w:rsidRDefault="001F2655" w:rsidP="00CF71FA">
      <w:pPr>
        <w:jc w:val="center"/>
        <w:rPr>
          <w:b/>
          <w:color w:val="FF0000"/>
          <w:sz w:val="32"/>
          <w:szCs w:val="32"/>
          <w:lang w:val="ru-RU"/>
        </w:rPr>
      </w:pPr>
      <w:r w:rsidRPr="007C41C1">
        <w:rPr>
          <w:b/>
          <w:color w:val="FF0000"/>
          <w:sz w:val="32"/>
          <w:szCs w:val="32"/>
          <w:lang w:val="ru-RU"/>
        </w:rPr>
        <w:t xml:space="preserve">победители </w:t>
      </w:r>
      <w:r w:rsidR="00CF71FA" w:rsidRPr="007C41C1">
        <w:rPr>
          <w:b/>
          <w:color w:val="FF0000"/>
          <w:sz w:val="32"/>
          <w:szCs w:val="32"/>
          <w:lang w:val="ru-RU"/>
        </w:rPr>
        <w:t>и призеры областных профессиональных конкурсов</w:t>
      </w:r>
    </w:p>
    <w:p w:rsidR="00CF71FA" w:rsidRDefault="00CF71FA" w:rsidP="00CF71FA">
      <w:pPr>
        <w:jc w:val="center"/>
        <w:rPr>
          <w:b/>
          <w:color w:val="FF0000"/>
          <w:sz w:val="28"/>
          <w:szCs w:val="28"/>
          <w:lang w:val="ru-RU"/>
        </w:rPr>
      </w:pPr>
    </w:p>
    <w:p w:rsidR="00CF71FA" w:rsidRPr="001B36A5" w:rsidRDefault="00CF71FA" w:rsidP="00CF71FA">
      <w:pPr>
        <w:jc w:val="center"/>
        <w:rPr>
          <w:b/>
          <w:color w:val="632423" w:themeColor="accent2" w:themeShade="80"/>
          <w:sz w:val="32"/>
          <w:szCs w:val="32"/>
          <w:u w:val="single"/>
          <w:lang w:val="ru-RU"/>
        </w:rPr>
      </w:pPr>
      <w:r w:rsidRPr="001B36A5">
        <w:rPr>
          <w:b/>
          <w:color w:val="632423" w:themeColor="accent2" w:themeShade="80"/>
          <w:sz w:val="32"/>
          <w:szCs w:val="32"/>
          <w:u w:val="single"/>
          <w:lang w:val="ru-RU"/>
        </w:rPr>
        <w:t>Областной конкурс молодых педагогов</w:t>
      </w:r>
    </w:p>
    <w:p w:rsidR="001F2655" w:rsidRPr="00CF71FA" w:rsidRDefault="001F2655" w:rsidP="001F2655">
      <w:pPr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Style w:val="af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"/>
        <w:gridCol w:w="1060"/>
        <w:gridCol w:w="4022"/>
        <w:gridCol w:w="1986"/>
        <w:gridCol w:w="2513"/>
      </w:tblGrid>
      <w:tr w:rsidR="00802B52" w:rsidTr="00584AAB">
        <w:tc>
          <w:tcPr>
            <w:tcW w:w="484" w:type="dxa"/>
            <w:shd w:val="clear" w:color="auto" w:fill="B8CCE4" w:themeFill="accent1" w:themeFillTint="66"/>
          </w:tcPr>
          <w:p w:rsidR="001F2655" w:rsidRPr="001F2655" w:rsidRDefault="001F2655" w:rsidP="001F265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060" w:type="dxa"/>
            <w:shd w:val="clear" w:color="auto" w:fill="B8CCE4" w:themeFill="accent1" w:themeFillTint="66"/>
          </w:tcPr>
          <w:p w:rsidR="001F2655" w:rsidRPr="001F2655" w:rsidRDefault="001F2655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022" w:type="dxa"/>
            <w:shd w:val="clear" w:color="auto" w:fill="B8CCE4" w:themeFill="accent1" w:themeFillTint="66"/>
          </w:tcPr>
          <w:p w:rsidR="001F2655" w:rsidRPr="001F2655" w:rsidRDefault="001F2655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1F2655" w:rsidRDefault="001F2655" w:rsidP="001F265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13" w:type="dxa"/>
            <w:shd w:val="clear" w:color="auto" w:fill="B8CCE4" w:themeFill="accent1" w:themeFillTint="66"/>
          </w:tcPr>
          <w:p w:rsidR="001F2655" w:rsidRPr="001F2655" w:rsidRDefault="001F2655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Объединение</w:t>
            </w:r>
          </w:p>
        </w:tc>
      </w:tr>
      <w:tr w:rsidR="005440DF" w:rsidRPr="005440DF" w:rsidTr="00584AAB">
        <w:tc>
          <w:tcPr>
            <w:tcW w:w="484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22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2513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</w:tr>
      <w:tr w:rsidR="001F2655" w:rsidTr="00584AAB">
        <w:tc>
          <w:tcPr>
            <w:tcW w:w="484" w:type="dxa"/>
          </w:tcPr>
          <w:p w:rsidR="001F2655" w:rsidRPr="001F2655" w:rsidRDefault="001F2655" w:rsidP="001F2655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1F2655" w:rsidRPr="001F2655" w:rsidRDefault="001F2655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 w:rsidR="00CF71F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022" w:type="dxa"/>
          </w:tcPr>
          <w:p w:rsidR="001F2655" w:rsidRPr="005440DF" w:rsidRDefault="001F2655" w:rsidP="005440DF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proofErr w:type="spellStart"/>
            <w:r w:rsidRPr="005440DF">
              <w:rPr>
                <w:b/>
                <w:color w:val="FF0000"/>
                <w:sz w:val="36"/>
                <w:szCs w:val="36"/>
                <w:lang w:val="ru-RU"/>
              </w:rPr>
              <w:t>Петрушенко</w:t>
            </w:r>
            <w:proofErr w:type="spellEnd"/>
          </w:p>
          <w:p w:rsidR="001F2655" w:rsidRDefault="001F2655" w:rsidP="005440D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5440DF">
              <w:rPr>
                <w:b/>
                <w:color w:val="FF0000"/>
                <w:sz w:val="32"/>
                <w:szCs w:val="32"/>
                <w:lang w:val="ru-RU"/>
              </w:rPr>
              <w:t>Ольга Владимировна</w:t>
            </w:r>
          </w:p>
          <w:p w:rsidR="00CF71FA" w:rsidRPr="00CF71FA" w:rsidRDefault="00CF71FA" w:rsidP="005440DF">
            <w:pPr>
              <w:ind w:left="0" w:firstLine="0"/>
              <w:jc w:val="center"/>
              <w:rPr>
                <w:b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победитель номинации «Поддержка талантливой молодежи»</w:t>
            </w:r>
          </w:p>
        </w:tc>
        <w:tc>
          <w:tcPr>
            <w:tcW w:w="1986" w:type="dxa"/>
          </w:tcPr>
          <w:p w:rsidR="001F2655" w:rsidRDefault="00584AAB" w:rsidP="001F2655">
            <w:pPr>
              <w:ind w:left="0" w:firstLine="0"/>
              <w:rPr>
                <w:sz w:val="28"/>
                <w:szCs w:val="28"/>
              </w:rPr>
            </w:pPr>
            <w:r w:rsidRPr="00584AAB">
              <w:rPr>
                <w:sz w:val="28"/>
                <w:szCs w:val="28"/>
              </w:rPr>
              <w:drawing>
                <wp:inline distT="0" distB="0" distL="0" distR="0">
                  <wp:extent cx="1040000" cy="1440000"/>
                  <wp:effectExtent l="19050" t="19050" r="26800" b="26850"/>
                  <wp:docPr id="6" name="Рисунок 5" descr="H:\награды для сайта\молод пед\IMG_83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H:\награды для сайта\молод пед\IMG_8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593" t="33301" r="35938" b="35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1F2655" w:rsidRPr="001F2655" w:rsidRDefault="001F2655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«Робототехника»</w:t>
            </w:r>
          </w:p>
        </w:tc>
      </w:tr>
      <w:tr w:rsidR="00F00A99" w:rsidRPr="001F2655" w:rsidTr="00584AAB">
        <w:tc>
          <w:tcPr>
            <w:tcW w:w="484" w:type="dxa"/>
          </w:tcPr>
          <w:p w:rsidR="001F2655" w:rsidRPr="001F2655" w:rsidRDefault="001F2655" w:rsidP="001F2655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1F2655" w:rsidRPr="001F2655" w:rsidRDefault="001F2655" w:rsidP="005440DF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22" w:type="dxa"/>
          </w:tcPr>
          <w:p w:rsidR="001F2655" w:rsidRPr="005440DF" w:rsidRDefault="001F2655" w:rsidP="005440DF">
            <w:pPr>
              <w:ind w:left="0" w:firstLine="0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</w:tcPr>
          <w:p w:rsidR="001F2655" w:rsidRPr="001F2655" w:rsidRDefault="001F2655" w:rsidP="001F2655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13" w:type="dxa"/>
          </w:tcPr>
          <w:p w:rsidR="001F2655" w:rsidRPr="001F2655" w:rsidRDefault="001F2655" w:rsidP="005440DF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84AAB" w:rsidTr="00584AAB">
        <w:tc>
          <w:tcPr>
            <w:tcW w:w="484" w:type="dxa"/>
          </w:tcPr>
          <w:p w:rsidR="00584AAB" w:rsidRPr="001F2655" w:rsidRDefault="00584AAB" w:rsidP="001F2655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584AAB" w:rsidRDefault="00584AAB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2009</w:t>
            </w:r>
          </w:p>
        </w:tc>
        <w:tc>
          <w:tcPr>
            <w:tcW w:w="4022" w:type="dxa"/>
          </w:tcPr>
          <w:p w:rsidR="00584AAB" w:rsidRPr="005440DF" w:rsidRDefault="00584AAB" w:rsidP="00584AAB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>
              <w:rPr>
                <w:b/>
                <w:color w:val="FF0000"/>
                <w:sz w:val="36"/>
                <w:szCs w:val="36"/>
                <w:lang w:val="ru-RU"/>
              </w:rPr>
              <w:t>Бердник</w:t>
            </w:r>
          </w:p>
          <w:p w:rsidR="00584AAB" w:rsidRDefault="00584AAB" w:rsidP="00584AAB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5440DF">
              <w:rPr>
                <w:b/>
                <w:color w:val="FF0000"/>
                <w:sz w:val="32"/>
                <w:szCs w:val="32"/>
                <w:lang w:val="ru-RU"/>
              </w:rPr>
              <w:t xml:space="preserve">Ольга 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Игоревна</w:t>
            </w:r>
          </w:p>
          <w:p w:rsidR="00584AAB" w:rsidRPr="005440DF" w:rsidRDefault="00584AAB" w:rsidP="00584AAB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абсолютный победитель областного конкурса молодых педагогов</w:t>
            </w:r>
          </w:p>
        </w:tc>
        <w:tc>
          <w:tcPr>
            <w:tcW w:w="1986" w:type="dxa"/>
          </w:tcPr>
          <w:p w:rsidR="00584AAB" w:rsidRPr="00F00A99" w:rsidRDefault="00584AAB" w:rsidP="001F2655">
            <w:pPr>
              <w:ind w:left="0" w:firstLine="0"/>
              <w:rPr>
                <w:noProof/>
                <w:sz w:val="28"/>
                <w:szCs w:val="28"/>
                <w:lang w:val="ru-RU" w:eastAsia="ru-RU" w:bidi="ar-SA"/>
              </w:rPr>
            </w:pPr>
            <w:r w:rsidRPr="00584AAB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71570" cy="1440000"/>
                  <wp:effectExtent l="19050" t="19050" r="14280" b="26850"/>
                  <wp:docPr id="1" name="Рисунок 1" descr="C:\Users\зомби\Documents\Мама\Работа\Сайт ДДТ\Сайт ДДТ\Награды\Педагоги\Бердник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C:\Users\зомби\Documents\Мама\Работа\Сайт ДДТ\Сайт ДДТ\Награды\Педагоги\Бердни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7449" r="-4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584AAB" w:rsidRDefault="00584AAB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Педагог-организатор </w:t>
            </w:r>
          </w:p>
        </w:tc>
      </w:tr>
      <w:tr w:rsidR="005440DF" w:rsidRPr="005440DF" w:rsidTr="00584AAB">
        <w:tc>
          <w:tcPr>
            <w:tcW w:w="484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22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2513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</w:tr>
      <w:tr w:rsidR="001F2655" w:rsidTr="00584AAB">
        <w:tc>
          <w:tcPr>
            <w:tcW w:w="484" w:type="dxa"/>
          </w:tcPr>
          <w:p w:rsidR="001F2655" w:rsidRPr="001F2655" w:rsidRDefault="001F2655" w:rsidP="001F2655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1F2655" w:rsidRPr="001F2655" w:rsidRDefault="001F2655" w:rsidP="00584AAB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584AAB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022" w:type="dxa"/>
          </w:tcPr>
          <w:p w:rsidR="001F2655" w:rsidRDefault="00584AAB" w:rsidP="005440DF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>
              <w:rPr>
                <w:b/>
                <w:color w:val="FF0000"/>
                <w:sz w:val="36"/>
                <w:szCs w:val="36"/>
                <w:lang w:val="ru-RU"/>
              </w:rPr>
              <w:t>Латышева</w:t>
            </w:r>
          </w:p>
          <w:p w:rsidR="00584AAB" w:rsidRDefault="00584AAB" w:rsidP="00584AAB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5440DF">
              <w:rPr>
                <w:b/>
                <w:color w:val="FF0000"/>
                <w:sz w:val="32"/>
                <w:szCs w:val="32"/>
                <w:lang w:val="ru-RU"/>
              </w:rPr>
              <w:t>Ольга Владимировна</w:t>
            </w:r>
          </w:p>
          <w:p w:rsidR="00584AAB" w:rsidRPr="005440DF" w:rsidRDefault="00584AAB" w:rsidP="00584AAB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победитель номинации «Поддержка талантливой молодежи»</w:t>
            </w:r>
          </w:p>
        </w:tc>
        <w:tc>
          <w:tcPr>
            <w:tcW w:w="1986" w:type="dxa"/>
          </w:tcPr>
          <w:p w:rsidR="001F2655" w:rsidRDefault="00584AAB" w:rsidP="001F2655">
            <w:pPr>
              <w:ind w:left="0" w:firstLine="0"/>
              <w:rPr>
                <w:sz w:val="28"/>
                <w:szCs w:val="28"/>
              </w:rPr>
            </w:pPr>
            <w:r w:rsidRPr="00584AAB">
              <w:rPr>
                <w:sz w:val="28"/>
                <w:szCs w:val="28"/>
              </w:rPr>
              <w:drawing>
                <wp:inline distT="0" distB="0" distL="0" distR="0">
                  <wp:extent cx="1071569" cy="1440000"/>
                  <wp:effectExtent l="19050" t="19050" r="14281" b="26850"/>
                  <wp:docPr id="8" name="Рисунок 8" descr="C:\Users\зомби\Documents\Мама\Работа\Сайт ДДТ\Сайт ДДТ\Награды\Педагоги\Латышева оль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C:\Users\зомби\Documents\Мама\Работа\Сайт ДДТ\Сайт ДДТ\Награды\Педагоги\Латышева оль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00" t="5000" r="122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1F2655" w:rsidRPr="001F2655" w:rsidRDefault="007C41C1" w:rsidP="007C41C1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1F2655">
              <w:rPr>
                <w:sz w:val="28"/>
                <w:szCs w:val="28"/>
                <w:lang w:val="ru-RU"/>
              </w:rPr>
              <w:t>тудия</w:t>
            </w:r>
            <w:r>
              <w:rPr>
                <w:sz w:val="28"/>
                <w:szCs w:val="28"/>
                <w:lang w:val="ru-RU"/>
              </w:rPr>
              <w:t xml:space="preserve"> народного пения</w:t>
            </w:r>
            <w:r w:rsidR="001F2655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Лель</w:t>
            </w:r>
            <w:r w:rsidR="001F2655">
              <w:rPr>
                <w:sz w:val="28"/>
                <w:szCs w:val="28"/>
                <w:lang w:val="ru-RU"/>
              </w:rPr>
              <w:t>»</w:t>
            </w:r>
          </w:p>
        </w:tc>
      </w:tr>
      <w:tr w:rsidR="005440DF" w:rsidRPr="005440DF" w:rsidTr="00584AAB">
        <w:tc>
          <w:tcPr>
            <w:tcW w:w="484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22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2513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</w:tr>
      <w:tr w:rsidR="005440DF" w:rsidRPr="005440DF" w:rsidTr="00584AAB">
        <w:tc>
          <w:tcPr>
            <w:tcW w:w="484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22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2513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</w:tr>
      <w:tr w:rsidR="005440DF" w:rsidRPr="005440DF" w:rsidTr="00584AAB">
        <w:tc>
          <w:tcPr>
            <w:tcW w:w="484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22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2513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</w:tr>
    </w:tbl>
    <w:p w:rsidR="00584AAB" w:rsidRPr="001B36A5" w:rsidRDefault="00584AAB" w:rsidP="00584AAB">
      <w:pPr>
        <w:jc w:val="center"/>
        <w:rPr>
          <w:b/>
          <w:color w:val="632423" w:themeColor="accent2" w:themeShade="80"/>
          <w:sz w:val="32"/>
          <w:szCs w:val="32"/>
          <w:u w:val="single"/>
          <w:lang w:val="ru-RU"/>
        </w:rPr>
      </w:pPr>
      <w:r w:rsidRPr="001B36A5">
        <w:rPr>
          <w:b/>
          <w:color w:val="632423" w:themeColor="accent2" w:themeShade="80"/>
          <w:sz w:val="32"/>
          <w:szCs w:val="32"/>
          <w:u w:val="single"/>
          <w:lang w:val="ru-RU"/>
        </w:rPr>
        <w:t>Областной конкурс педагогов дополнительного образования «Сердце отдаю детям»</w:t>
      </w:r>
    </w:p>
    <w:p w:rsidR="00584AAB" w:rsidRPr="00584AAB" w:rsidRDefault="00584AAB">
      <w:pPr>
        <w:rPr>
          <w:lang w:val="ru-RU"/>
        </w:rPr>
      </w:pPr>
    </w:p>
    <w:tbl>
      <w:tblPr>
        <w:tblStyle w:val="af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"/>
        <w:gridCol w:w="1060"/>
        <w:gridCol w:w="4022"/>
        <w:gridCol w:w="1986"/>
        <w:gridCol w:w="2513"/>
      </w:tblGrid>
      <w:tr w:rsidR="001F2655" w:rsidRPr="001F2655" w:rsidTr="00584AAB">
        <w:tc>
          <w:tcPr>
            <w:tcW w:w="484" w:type="dxa"/>
          </w:tcPr>
          <w:p w:rsidR="001F2655" w:rsidRPr="007C41C1" w:rsidRDefault="001F2655" w:rsidP="007C41C1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1F2655" w:rsidRDefault="001F2655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2009</w:t>
            </w:r>
          </w:p>
        </w:tc>
        <w:tc>
          <w:tcPr>
            <w:tcW w:w="4022" w:type="dxa"/>
          </w:tcPr>
          <w:p w:rsidR="001F2655" w:rsidRPr="005440DF" w:rsidRDefault="001F2655" w:rsidP="005440DF">
            <w:pPr>
              <w:ind w:left="0" w:firstLine="0"/>
              <w:jc w:val="center"/>
              <w:rPr>
                <w:b/>
                <w:color w:val="FF0000"/>
                <w:sz w:val="36"/>
                <w:szCs w:val="36"/>
                <w:lang w:val="ru-RU"/>
              </w:rPr>
            </w:pPr>
            <w:r w:rsidRPr="005440DF">
              <w:rPr>
                <w:b/>
                <w:color w:val="FF0000"/>
                <w:sz w:val="36"/>
                <w:szCs w:val="36"/>
                <w:lang w:val="ru-RU"/>
              </w:rPr>
              <w:t>Попова</w:t>
            </w:r>
          </w:p>
          <w:p w:rsidR="001F2655" w:rsidRDefault="001F2655" w:rsidP="005440D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5440DF">
              <w:rPr>
                <w:b/>
                <w:color w:val="FF0000"/>
                <w:sz w:val="32"/>
                <w:szCs w:val="32"/>
                <w:lang w:val="ru-RU"/>
              </w:rPr>
              <w:t>Виолета</w:t>
            </w:r>
            <w:proofErr w:type="spellEnd"/>
            <w:r w:rsidRPr="005440DF">
              <w:rPr>
                <w:b/>
                <w:color w:val="FF0000"/>
                <w:sz w:val="32"/>
                <w:szCs w:val="32"/>
                <w:lang w:val="ru-RU"/>
              </w:rPr>
              <w:t xml:space="preserve"> Григорьевна</w:t>
            </w:r>
          </w:p>
          <w:p w:rsidR="008319BF" w:rsidRPr="005440DF" w:rsidRDefault="008319BF" w:rsidP="005440DF">
            <w:pPr>
              <w:ind w:left="0" w:firstLine="0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ru-RU"/>
              </w:rPr>
              <w:t>победитель номинации «социально-педагогическая направленность»</w:t>
            </w:r>
          </w:p>
        </w:tc>
        <w:tc>
          <w:tcPr>
            <w:tcW w:w="1986" w:type="dxa"/>
          </w:tcPr>
          <w:p w:rsidR="001F2655" w:rsidRPr="001F2655" w:rsidRDefault="00905A05" w:rsidP="001F2655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905A0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71569" cy="1440000"/>
                  <wp:effectExtent l="19050" t="19050" r="14281" b="26850"/>
                  <wp:docPr id="14" name="Рисунок 14" descr="H:\награды для сайта\ден. поощр\Попова 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:\награды для сайта\ден. поощр\Попова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750" t="7500" r="4743" b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1F2655" w:rsidRDefault="001F2655" w:rsidP="005440D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Скаутский отряд «Альбатрос»</w:t>
            </w:r>
          </w:p>
        </w:tc>
      </w:tr>
      <w:tr w:rsidR="005440DF" w:rsidRPr="005440DF" w:rsidTr="00584AAB">
        <w:tc>
          <w:tcPr>
            <w:tcW w:w="484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22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5440DF" w:rsidRPr="005440DF" w:rsidRDefault="005440DF" w:rsidP="005440DF">
            <w:pPr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2513" w:type="dxa"/>
          </w:tcPr>
          <w:p w:rsidR="005440DF" w:rsidRPr="005440DF" w:rsidRDefault="005440DF" w:rsidP="005440DF">
            <w:pPr>
              <w:ind w:left="360" w:firstLine="0"/>
              <w:jc w:val="center"/>
              <w:rPr>
                <w:sz w:val="16"/>
                <w:szCs w:val="16"/>
              </w:rPr>
            </w:pPr>
          </w:p>
        </w:tc>
      </w:tr>
    </w:tbl>
    <w:p w:rsidR="001F2655" w:rsidRPr="001F2655" w:rsidRDefault="001F2655" w:rsidP="005440DF">
      <w:pPr>
        <w:ind w:left="0" w:firstLine="0"/>
        <w:rPr>
          <w:sz w:val="28"/>
          <w:szCs w:val="28"/>
          <w:lang w:val="ru-RU"/>
        </w:rPr>
      </w:pPr>
    </w:p>
    <w:sectPr w:rsidR="001F2655" w:rsidRPr="001F2655" w:rsidSect="005440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DA5"/>
    <w:multiLevelType w:val="hybridMultilevel"/>
    <w:tmpl w:val="B130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883"/>
    <w:multiLevelType w:val="hybridMultilevel"/>
    <w:tmpl w:val="B130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38BA"/>
    <w:multiLevelType w:val="hybridMultilevel"/>
    <w:tmpl w:val="B130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2655"/>
    <w:rsid w:val="000A2E1D"/>
    <w:rsid w:val="001B36A5"/>
    <w:rsid w:val="001F2655"/>
    <w:rsid w:val="004C0915"/>
    <w:rsid w:val="004C5B67"/>
    <w:rsid w:val="005440DF"/>
    <w:rsid w:val="00584AAB"/>
    <w:rsid w:val="0060737B"/>
    <w:rsid w:val="006B55A3"/>
    <w:rsid w:val="006D3010"/>
    <w:rsid w:val="007C41C1"/>
    <w:rsid w:val="00802B52"/>
    <w:rsid w:val="008319BF"/>
    <w:rsid w:val="00905A05"/>
    <w:rsid w:val="00AF266D"/>
    <w:rsid w:val="00BA29D5"/>
    <w:rsid w:val="00C9448D"/>
    <w:rsid w:val="00CF71FA"/>
    <w:rsid w:val="00D60C53"/>
    <w:rsid w:val="00D62F72"/>
    <w:rsid w:val="00F0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3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1F2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440D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40DF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зомби</dc:creator>
  <cp:lastModifiedBy>зомби</cp:lastModifiedBy>
  <cp:revision>5</cp:revision>
  <dcterms:created xsi:type="dcterms:W3CDTF">2014-03-21T18:38:00Z</dcterms:created>
  <dcterms:modified xsi:type="dcterms:W3CDTF">2014-03-21T19:09:00Z</dcterms:modified>
</cp:coreProperties>
</file>